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4CE6" w14:textId="77777777" w:rsidR="001C172B" w:rsidRPr="001C172B" w:rsidRDefault="001C172B" w:rsidP="001C172B">
      <w:pPr>
        <w:shd w:val="clear" w:color="auto" w:fill="FFFFFF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0"/>
          <w:szCs w:val="30"/>
        </w:rPr>
      </w:pPr>
      <w:r w:rsidRPr="001C172B">
        <w:rPr>
          <w:rFonts w:ascii="inherit" w:eastAsia="Times New Roman" w:hAnsi="inherit" w:cs="Times New Roman"/>
          <w:b/>
          <w:bCs/>
          <w:color w:val="333333"/>
          <w:kern w:val="36"/>
          <w:sz w:val="30"/>
          <w:szCs w:val="30"/>
        </w:rPr>
        <w:t>Club Fitting Professional</w:t>
      </w:r>
    </w:p>
    <w:p w14:paraId="3A5AE4C7" w14:textId="77777777" w:rsidR="001C172B" w:rsidRPr="001C172B" w:rsidRDefault="001C172B" w:rsidP="001C172B">
      <w:pPr>
        <w:shd w:val="clear" w:color="auto" w:fill="FFFFFF"/>
        <w:spacing w:before="300" w:after="135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1C172B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Overview</w:t>
      </w:r>
    </w:p>
    <w:p w14:paraId="4C077411" w14:textId="77777777" w:rsidR="001C172B" w:rsidRPr="001C172B" w:rsidRDefault="001C172B" w:rsidP="001C172B">
      <w:pPr>
        <w:shd w:val="clear" w:color="auto" w:fill="FFFFFF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 xml:space="preserve">The Club Fitting Professional promotes and provides a positive, complete, and accurate club fitting experience for members of all skill set or age by utilizing an assortment of technology, fitting </w:t>
      </w:r>
      <w:proofErr w:type="gramStart"/>
      <w:r w:rsidRPr="001C172B">
        <w:rPr>
          <w:rFonts w:ascii="Verdana" w:eastAsia="Times New Roman" w:hAnsi="Verdana" w:cs="Times New Roman"/>
          <w:color w:val="333333"/>
        </w:rPr>
        <w:t>components</w:t>
      </w:r>
      <w:proofErr w:type="gramEnd"/>
      <w:r w:rsidRPr="001C172B">
        <w:rPr>
          <w:rFonts w:ascii="Verdana" w:eastAsia="Times New Roman" w:hAnsi="Verdana" w:cs="Times New Roman"/>
          <w:color w:val="333333"/>
        </w:rPr>
        <w:t xml:space="preserve"> and fitting techniques.  Utilizing expert product knowledge, the Club Fitting Professional will  work closely with the coaching team and member to make effective equipment recommendations and drive equipment sales.   </w:t>
      </w:r>
    </w:p>
    <w:p w14:paraId="54FC9ED8" w14:textId="77777777" w:rsidR="001C172B" w:rsidRPr="001C172B" w:rsidRDefault="001C172B" w:rsidP="001C172B">
      <w:pPr>
        <w:shd w:val="clear" w:color="auto" w:fill="FFFFFF"/>
        <w:spacing w:before="300" w:after="135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1C172B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Responsibilities</w:t>
      </w:r>
    </w:p>
    <w:p w14:paraId="7A66A92B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Provide outstanding member service by evaluating members golf club needs and desires through listening to their needs and responding with applicable solutions.</w:t>
      </w:r>
    </w:p>
    <w:p w14:paraId="4F74DB9E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 xml:space="preserve">Executes a positive club fitting experience by assisting members in finding the right products, providing creative </w:t>
      </w:r>
      <w:proofErr w:type="gramStart"/>
      <w:r w:rsidRPr="001C172B">
        <w:rPr>
          <w:rFonts w:ascii="Source Sans Pro" w:eastAsia="Times New Roman" w:hAnsi="Source Sans Pro" w:cs="Times New Roman"/>
          <w:color w:val="333333"/>
        </w:rPr>
        <w:t>solutions</w:t>
      </w:r>
      <w:proofErr w:type="gramEnd"/>
      <w:r w:rsidRPr="001C172B">
        <w:rPr>
          <w:rFonts w:ascii="Source Sans Pro" w:eastAsia="Times New Roman" w:hAnsi="Source Sans Pro" w:cs="Times New Roman"/>
          <w:color w:val="333333"/>
        </w:rPr>
        <w:t xml:space="preserve"> and creating results to improve performance.</w:t>
      </w:r>
    </w:p>
    <w:p w14:paraId="511A261F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Provides necessary and accurate verbal and written fitting support follow up to members in a timely and efficient manner.</w:t>
      </w:r>
    </w:p>
    <w:p w14:paraId="7335586A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Responsible for the maintenance and inventory management of all fitting components and fitting technology.</w:t>
      </w:r>
    </w:p>
    <w:p w14:paraId="608DBC96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In conjunction with the GPC Director, responsible for the development and commitment to best in class standardized fitting practices, member service and post fitting summaries.</w:t>
      </w:r>
    </w:p>
    <w:p w14:paraId="3888BDDB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 xml:space="preserve">Supports GPC staff in the placement, management, tracking and confirmation of </w:t>
      </w:r>
      <w:proofErr w:type="gramStart"/>
      <w:r w:rsidRPr="001C172B">
        <w:rPr>
          <w:rFonts w:ascii="Source Sans Pro" w:eastAsia="Times New Roman" w:hAnsi="Source Sans Pro" w:cs="Times New Roman"/>
          <w:color w:val="333333"/>
        </w:rPr>
        <w:t>special order</w:t>
      </w:r>
      <w:proofErr w:type="gramEnd"/>
      <w:r w:rsidRPr="001C172B">
        <w:rPr>
          <w:rFonts w:ascii="Source Sans Pro" w:eastAsia="Times New Roman" w:hAnsi="Source Sans Pro" w:cs="Times New Roman"/>
          <w:color w:val="333333"/>
        </w:rPr>
        <w:t xml:space="preserve"> golf equipment.</w:t>
      </w:r>
    </w:p>
    <w:p w14:paraId="70E83B98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Promotes club fitting through in-person events and club communication channels educating members on club and ball technology, club components and club related fitting techniques.</w:t>
      </w:r>
    </w:p>
    <w:p w14:paraId="18432989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Responsible for the innovative development of fitting programing and or promotion to include practice facility, on course and off course.</w:t>
      </w:r>
    </w:p>
    <w:p w14:paraId="639D3539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Promotes fittings and other golf activities and cultivates a book of business through engagement with members and involvement in other Club events or activities.</w:t>
      </w:r>
    </w:p>
    <w:p w14:paraId="210FBE59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Meets regularly with the GPC Director and coaching team to integrate efforts in coaching and club fitting.</w:t>
      </w:r>
    </w:p>
    <w:p w14:paraId="740632B9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Remains visible to The Landings Club membership, actively involved in Club events and programs to engage with beginner golfers.</w:t>
      </w:r>
    </w:p>
    <w:p w14:paraId="2CD4CD9B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Assists in scheduling, checking in and setting up clients in the golf operating systems</w:t>
      </w:r>
    </w:p>
    <w:p w14:paraId="7AE08A72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 xml:space="preserve">Assists in daily operations of the GPC, including but not limited to, set-up and breakdown of fittings, lessons, </w:t>
      </w:r>
      <w:proofErr w:type="gramStart"/>
      <w:r w:rsidRPr="001C172B">
        <w:rPr>
          <w:rFonts w:ascii="Source Sans Pro" w:eastAsia="Times New Roman" w:hAnsi="Source Sans Pro" w:cs="Times New Roman"/>
          <w:color w:val="333333"/>
        </w:rPr>
        <w:t>schools</w:t>
      </w:r>
      <w:proofErr w:type="gramEnd"/>
      <w:r w:rsidRPr="001C172B">
        <w:rPr>
          <w:rFonts w:ascii="Source Sans Pro" w:eastAsia="Times New Roman" w:hAnsi="Source Sans Pro" w:cs="Times New Roman"/>
          <w:color w:val="333333"/>
        </w:rPr>
        <w:t xml:space="preserve"> and clinics</w:t>
      </w:r>
    </w:p>
    <w:p w14:paraId="132C4123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lastRenderedPageBreak/>
        <w:t>Maintains a visible presence to members around the GPC, practice facilities and golf courses to remain engaged with all Club members.</w:t>
      </w:r>
    </w:p>
    <w:p w14:paraId="23CB89CC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Supports GPC Coaching Team events with fittings for students.</w:t>
      </w:r>
    </w:p>
    <w:p w14:paraId="527225C9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Source Sans Pro" w:eastAsia="Times New Roman" w:hAnsi="Source Sans Pro" w:cs="Times New Roman"/>
          <w:color w:val="333333"/>
        </w:rPr>
        <w:t>Provides timely and accurate sales reporting</w:t>
      </w:r>
    </w:p>
    <w:p w14:paraId="00205F39" w14:textId="77777777" w:rsidR="001C172B" w:rsidRPr="001C172B" w:rsidRDefault="001C172B" w:rsidP="001C1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Other duties as assigned by the Golf Performance Center &amp; Coaching Director</w:t>
      </w:r>
    </w:p>
    <w:p w14:paraId="74F1C0F5" w14:textId="77777777" w:rsidR="001C172B" w:rsidRPr="001C172B" w:rsidRDefault="001C172B" w:rsidP="001C172B">
      <w:pPr>
        <w:shd w:val="clear" w:color="auto" w:fill="FFFFFF"/>
        <w:spacing w:before="300" w:after="135"/>
        <w:outlineLvl w:val="1"/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</w:pPr>
      <w:r w:rsidRPr="001C172B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Qualifications</w:t>
      </w:r>
    </w:p>
    <w:p w14:paraId="79845A22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3+ Years Minimum Experience in Golf Club Fitting</w:t>
      </w:r>
    </w:p>
    <w:p w14:paraId="6582BE90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Prior private or resort golf facility experience preferred</w:t>
      </w:r>
    </w:p>
    <w:p w14:paraId="63D59006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Ability to implement established/proven fitting principles, while utilizing new or advanced fitting technology.</w:t>
      </w:r>
    </w:p>
    <w:p w14:paraId="13031DBC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Class A PGA or LPGA Certification preferred</w:t>
      </w:r>
    </w:p>
    <w:p w14:paraId="799869D2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Thorough knowledge of golf and related equipment and technology</w:t>
      </w:r>
    </w:p>
    <w:p w14:paraId="672083CA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Excellent verbal communication skills</w:t>
      </w:r>
    </w:p>
    <w:p w14:paraId="656CC8CD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 xml:space="preserve">Must be patient, a courteous listener and </w:t>
      </w:r>
      <w:proofErr w:type="gramStart"/>
      <w:r w:rsidRPr="001C172B">
        <w:rPr>
          <w:rFonts w:ascii="Verdana" w:eastAsia="Times New Roman" w:hAnsi="Verdana" w:cs="Times New Roman"/>
          <w:color w:val="333333"/>
        </w:rPr>
        <w:t>have the ability to</w:t>
      </w:r>
      <w:proofErr w:type="gramEnd"/>
      <w:r w:rsidRPr="001C172B">
        <w:rPr>
          <w:rFonts w:ascii="Verdana" w:eastAsia="Times New Roman" w:hAnsi="Verdana" w:cs="Times New Roman"/>
          <w:color w:val="333333"/>
        </w:rPr>
        <w:t xml:space="preserve"> show empathy</w:t>
      </w:r>
    </w:p>
    <w:p w14:paraId="19605A4F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 xml:space="preserve">Ability to work a flexible schedule, including afternoons, </w:t>
      </w:r>
      <w:proofErr w:type="gramStart"/>
      <w:r w:rsidRPr="001C172B">
        <w:rPr>
          <w:rFonts w:ascii="Verdana" w:eastAsia="Times New Roman" w:hAnsi="Verdana" w:cs="Times New Roman"/>
          <w:color w:val="333333"/>
        </w:rPr>
        <w:t>evenings</w:t>
      </w:r>
      <w:proofErr w:type="gramEnd"/>
      <w:r w:rsidRPr="001C172B">
        <w:rPr>
          <w:rFonts w:ascii="Verdana" w:eastAsia="Times New Roman" w:hAnsi="Verdana" w:cs="Times New Roman"/>
          <w:color w:val="333333"/>
        </w:rPr>
        <w:t xml:space="preserve"> and weekends</w:t>
      </w:r>
    </w:p>
    <w:p w14:paraId="20754984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Travel Required up to 5%</w:t>
      </w:r>
    </w:p>
    <w:p w14:paraId="4E920500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Ability to walk and stand for extended periods, sit, reach, grasp, talk, hear, listen, bend, twist, kneel and perform repetitive motions</w:t>
      </w:r>
    </w:p>
    <w:p w14:paraId="52D6A5BE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Ability to push, pull, lift, carry or otherwise move up to 20 lbs.</w:t>
      </w:r>
    </w:p>
    <w:p w14:paraId="0FA15493" w14:textId="77777777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Times New Roman"/>
          <w:color w:val="333333"/>
        </w:rPr>
        <w:t>Ability to work in a variety of outside weather conditions, including extreme heat, cold, wind and rain</w:t>
      </w:r>
    </w:p>
    <w:p w14:paraId="4E9A9B45" w14:textId="0C6DCD08" w:rsidR="001C172B" w:rsidRPr="001C172B" w:rsidRDefault="001C172B" w:rsidP="001C17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Source Sans Pro" w:eastAsia="Times New Roman" w:hAnsi="Source Sans Pro" w:cs="Times New Roman"/>
          <w:color w:val="333333"/>
          <w:sz w:val="23"/>
          <w:szCs w:val="23"/>
        </w:rPr>
      </w:pPr>
      <w:r w:rsidRPr="001C172B">
        <w:rPr>
          <w:rFonts w:ascii="Verdana" w:eastAsia="Times New Roman" w:hAnsi="Verdana" w:cs="Calibri"/>
          <w:color w:val="333333"/>
        </w:rPr>
        <w:t>Ability to work varied shifts inclusive of evenings, weekends and holiday</w:t>
      </w:r>
      <w:r>
        <w:rPr>
          <w:rFonts w:ascii="Verdana" w:eastAsia="Times New Roman" w:hAnsi="Verdana" w:cs="Calibri"/>
          <w:color w:val="333333"/>
        </w:rPr>
        <w:t>s</w:t>
      </w:r>
    </w:p>
    <w:p w14:paraId="1C439364" w14:textId="49C457EC" w:rsidR="001C172B" w:rsidRPr="001C172B" w:rsidRDefault="001C172B" w:rsidP="001C172B">
      <w:pPr>
        <w:shd w:val="clear" w:color="auto" w:fill="FFFFFF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</w:rPr>
      </w:pPr>
    </w:p>
    <w:p w14:paraId="677A1754" w14:textId="77777777" w:rsidR="001C172B" w:rsidRPr="001C172B" w:rsidRDefault="001C172B" w:rsidP="001C172B">
      <w:pPr>
        <w:rPr>
          <w:rFonts w:ascii="Times New Roman" w:eastAsia="Times New Roman" w:hAnsi="Times New Roman" w:cs="Times New Roman"/>
        </w:rPr>
      </w:pPr>
    </w:p>
    <w:p w14:paraId="1761EC8E" w14:textId="77777777" w:rsidR="008B3C57" w:rsidRDefault="008B3C57"/>
    <w:sectPr w:rsidR="008B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152B"/>
    <w:multiLevelType w:val="multilevel"/>
    <w:tmpl w:val="79E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35AA1"/>
    <w:multiLevelType w:val="multilevel"/>
    <w:tmpl w:val="3FCA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2B"/>
    <w:rsid w:val="001C172B"/>
    <w:rsid w:val="008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9EA77"/>
  <w15:chartTrackingRefBased/>
  <w15:docId w15:val="{5280E818-916E-D046-8CE7-BD46B081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C17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17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17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C172B"/>
    <w:rPr>
      <w:color w:val="0000FF"/>
      <w:u w:val="single"/>
    </w:rPr>
  </w:style>
  <w:style w:type="character" w:customStyle="1" w:styleId="icimslonglabel">
    <w:name w:val="icims_longlabel"/>
    <w:basedOn w:val="DefaultParagraphFont"/>
    <w:rsid w:val="001C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046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42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7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0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5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30012">
          <w:marLeft w:val="0"/>
          <w:marRight w:val="0"/>
          <w:marTop w:val="450"/>
          <w:marBottom w:val="450"/>
          <w:divBdr>
            <w:top w:val="single" w:sz="6" w:space="0" w:color="6A6A6A"/>
            <w:left w:val="single" w:sz="6" w:space="0" w:color="6A6A6A"/>
            <w:bottom w:val="single" w:sz="6" w:space="0" w:color="6A6A6A"/>
            <w:right w:val="single" w:sz="6" w:space="0" w:color="6A6A6A"/>
          </w:divBdr>
          <w:divsChild>
            <w:div w:id="38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4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44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Bombka</dc:creator>
  <cp:keywords/>
  <dc:description/>
  <cp:lastModifiedBy>Lori Bombka</cp:lastModifiedBy>
  <cp:revision>1</cp:revision>
  <dcterms:created xsi:type="dcterms:W3CDTF">2022-03-14T17:18:00Z</dcterms:created>
  <dcterms:modified xsi:type="dcterms:W3CDTF">2022-03-14T17:23:00Z</dcterms:modified>
</cp:coreProperties>
</file>